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A117E0">
        <w:rPr>
          <w:rFonts w:ascii="TimesNewRoman,Bold" w:hAnsi="TimesNewRoman,Bold" w:cs="TimesNewRoman,Bold"/>
          <w:b/>
          <w:bCs/>
          <w:sz w:val="36"/>
          <w:szCs w:val="36"/>
        </w:rPr>
        <w:t>201 Carpet Cons</w:t>
      </w:r>
      <w:bookmarkStart w:id="0" w:name="_GoBack"/>
      <w:bookmarkEnd w:id="0"/>
      <w:r w:rsidRPr="00A117E0">
        <w:rPr>
          <w:rFonts w:ascii="TimesNewRoman,Bold" w:hAnsi="TimesNewRoman,Bold" w:cs="TimesNewRoman,Bold"/>
          <w:b/>
          <w:bCs/>
          <w:sz w:val="36"/>
          <w:szCs w:val="36"/>
        </w:rPr>
        <w:t>truction</w:t>
      </w:r>
    </w:p>
    <w:p w:rsid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IDCEC Course #103048  Designation- General</w:t>
      </w:r>
    </w:p>
    <w:p w:rsid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Course# 000201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117E0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A117E0">
        <w:rPr>
          <w:rFonts w:ascii="TimesNewRoman" w:hAnsi="TimesNewRoman" w:cs="TimesNewRoman"/>
          <w:b/>
          <w:sz w:val="28"/>
          <w:szCs w:val="28"/>
        </w:rPr>
        <w:t>CEU / 1 LU</w:t>
      </w:r>
    </w:p>
    <w:p w:rsidR="00A117E0" w:rsidRPr="00A117E0" w:rsidRDefault="00A117E0" w:rsidP="00A117E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117E0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This course covers carpet manufacturing processes, constr</w:t>
      </w:r>
      <w:r>
        <w:rPr>
          <w:rFonts w:ascii="TimesNewRoman" w:hAnsi="TimesNewRoman" w:cs="TimesNewRoman"/>
          <w:sz w:val="28"/>
          <w:szCs w:val="28"/>
        </w:rPr>
        <w:t xml:space="preserve">uction methods, tufted industry </w:t>
      </w:r>
      <w:r w:rsidRPr="00A117E0">
        <w:rPr>
          <w:rFonts w:ascii="TimesNewRoman" w:hAnsi="TimesNewRoman" w:cs="TimesNewRoman"/>
          <w:sz w:val="28"/>
          <w:szCs w:val="28"/>
        </w:rPr>
        <w:t>product types, tufting process elements, and commercial face weights.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117E0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A117E0" w:rsidRPr="00A117E0" w:rsidRDefault="00A117E0" w:rsidP="00A11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Describe various carpet manufacturing processes.</w:t>
      </w:r>
    </w:p>
    <w:p w:rsidR="00A117E0" w:rsidRPr="00A117E0" w:rsidRDefault="00A117E0" w:rsidP="00A11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Differentiate between various construction methods and state their market share.</w:t>
      </w:r>
    </w:p>
    <w:p w:rsidR="00A117E0" w:rsidRPr="00A117E0" w:rsidRDefault="00A117E0" w:rsidP="00A11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Recognize tufted industry product types.</w:t>
      </w:r>
    </w:p>
    <w:p w:rsidR="00A117E0" w:rsidRPr="00A117E0" w:rsidRDefault="00A117E0" w:rsidP="00A11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List the elements of the tufting process.</w:t>
      </w:r>
    </w:p>
    <w:p w:rsidR="00A117E0" w:rsidRDefault="00A117E0" w:rsidP="00A117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Explain commercial face weights.</w:t>
      </w:r>
    </w:p>
    <w:p w:rsidR="00A117E0" w:rsidRPr="00A117E0" w:rsidRDefault="00A117E0" w:rsidP="00A117E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A117E0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Segment I: Understanding Carpet Construction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Segment II: Characteristics of Carpet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Segment III: Broadloom Use</w:t>
      </w:r>
    </w:p>
    <w:p w:rsidR="00A117E0" w:rsidRPr="00A117E0" w:rsidRDefault="00A117E0" w:rsidP="00A117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Segment IV: Basic Carpet Construction</w:t>
      </w:r>
    </w:p>
    <w:p w:rsidR="00786E26" w:rsidRPr="00A117E0" w:rsidRDefault="00A117E0" w:rsidP="00A117E0">
      <w:pPr>
        <w:rPr>
          <w:sz w:val="28"/>
          <w:szCs w:val="28"/>
        </w:rPr>
      </w:pPr>
      <w:r w:rsidRPr="00A117E0">
        <w:rPr>
          <w:rFonts w:ascii="TimesNewRoman" w:hAnsi="TimesNewRoman" w:cs="TimesNewRoman"/>
          <w:sz w:val="28"/>
          <w:szCs w:val="28"/>
        </w:rPr>
        <w:t>Segment V: Components of Carpet Construction</w:t>
      </w:r>
    </w:p>
    <w:sectPr w:rsidR="00786E26" w:rsidRPr="00A117E0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D4" w:rsidRDefault="00EE0ED4" w:rsidP="003847A8">
      <w:pPr>
        <w:spacing w:after="0" w:line="240" w:lineRule="auto"/>
      </w:pPr>
      <w:r>
        <w:separator/>
      </w:r>
    </w:p>
  </w:endnote>
  <w:endnote w:type="continuationSeparator" w:id="0">
    <w:p w:rsidR="00EE0ED4" w:rsidRDefault="00EE0ED4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D4" w:rsidRDefault="00EE0ED4" w:rsidP="003847A8">
      <w:pPr>
        <w:spacing w:after="0" w:line="240" w:lineRule="auto"/>
      </w:pPr>
      <w:r>
        <w:separator/>
      </w:r>
    </w:p>
  </w:footnote>
  <w:footnote w:type="continuationSeparator" w:id="0">
    <w:p w:rsidR="00EE0ED4" w:rsidRDefault="00EE0ED4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3847A8"/>
    <w:rsid w:val="00786E26"/>
    <w:rsid w:val="00867348"/>
    <w:rsid w:val="00A117E0"/>
    <w:rsid w:val="00E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2014-04-10T20:24:00Z</dcterms:created>
  <dcterms:modified xsi:type="dcterms:W3CDTF">2014-04-10T20:24:00Z</dcterms:modified>
</cp:coreProperties>
</file>