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FE0188">
        <w:rPr>
          <w:rFonts w:ascii="TimesNewRoman,Bold" w:hAnsi="TimesNewRoman,Bold" w:cs="TimesNewRoman,Bold"/>
          <w:b/>
          <w:bCs/>
          <w:sz w:val="36"/>
          <w:szCs w:val="36"/>
        </w:rPr>
        <w:t>501 Carpet for Educational Facilities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IDCEC Course# 101146  Designation-Health, Safety &amp; Welfare</w:t>
      </w:r>
    </w:p>
    <w:p w:rsid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</w:t>
      </w:r>
      <w:r w:rsidRPr="00FE0188">
        <w:rPr>
          <w:rFonts w:ascii="TimesNewRoman" w:hAnsi="TimesNewRoman" w:cs="TimesNewRoman"/>
          <w:b/>
          <w:sz w:val="28"/>
          <w:szCs w:val="28"/>
        </w:rPr>
        <w:t>#</w:t>
      </w:r>
      <w:r>
        <w:rPr>
          <w:rFonts w:ascii="TimesNewRoman" w:hAnsi="TimesNewRoman" w:cs="TimesNewRoman"/>
          <w:b/>
          <w:sz w:val="28"/>
          <w:szCs w:val="28"/>
        </w:rPr>
        <w:t xml:space="preserve"> 000501 HSW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E0188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FE0188">
        <w:rPr>
          <w:rFonts w:ascii="TimesNewRoman" w:hAnsi="TimesNewRoman" w:cs="TimesNewRoman"/>
          <w:b/>
          <w:sz w:val="28"/>
          <w:szCs w:val="28"/>
        </w:rPr>
        <w:t>CEU / 1 LU</w:t>
      </w:r>
    </w:p>
    <w:p w:rsidR="00FE0188" w:rsidRPr="00FE0188" w:rsidRDefault="00FE0188" w:rsidP="00FE01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E0188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This course will help the participant will be able to evaluate how s</w:t>
      </w:r>
      <w:r>
        <w:rPr>
          <w:rFonts w:ascii="TimesNewRoman" w:hAnsi="TimesNewRoman" w:cs="TimesNewRoman"/>
          <w:sz w:val="28"/>
          <w:szCs w:val="28"/>
        </w:rPr>
        <w:t xml:space="preserve">tudents and teachers feel about </w:t>
      </w:r>
      <w:r w:rsidRPr="00FE0188">
        <w:rPr>
          <w:rFonts w:ascii="TimesNewRoman" w:hAnsi="TimesNewRoman" w:cs="TimesNewRoman"/>
          <w:sz w:val="28"/>
          <w:szCs w:val="28"/>
        </w:rPr>
        <w:t>carpet and show how carpet helped improve student achievemen</w:t>
      </w:r>
      <w:r>
        <w:rPr>
          <w:rFonts w:ascii="TimesNewRoman" w:hAnsi="TimesNewRoman" w:cs="TimesNewRoman"/>
          <w:sz w:val="28"/>
          <w:szCs w:val="28"/>
        </w:rPr>
        <w:t xml:space="preserve">t in some schools. Participants </w:t>
      </w:r>
      <w:r w:rsidRPr="00FE0188">
        <w:rPr>
          <w:rFonts w:ascii="TimesNewRoman" w:hAnsi="TimesNewRoman" w:cs="TimesNewRoman"/>
          <w:sz w:val="28"/>
          <w:szCs w:val="28"/>
        </w:rPr>
        <w:t xml:space="preserve">will be able to list some physical and non-physical benefits of </w:t>
      </w:r>
      <w:r>
        <w:rPr>
          <w:rFonts w:ascii="TimesNewRoman" w:hAnsi="TimesNewRoman" w:cs="TimesNewRoman"/>
          <w:sz w:val="28"/>
          <w:szCs w:val="28"/>
        </w:rPr>
        <w:t xml:space="preserve">carpeting for classrooms, offer </w:t>
      </w:r>
      <w:r w:rsidRPr="00FE0188">
        <w:rPr>
          <w:rFonts w:ascii="TimesNewRoman" w:hAnsi="TimesNewRoman" w:cs="TimesNewRoman"/>
          <w:sz w:val="28"/>
          <w:szCs w:val="28"/>
        </w:rPr>
        <w:t>ways to improve acoustics in schools, and list ways that carpet contributes to good indoor air</w:t>
      </w:r>
    </w:p>
    <w:p w:rsid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quality. Participants will also describe why carpet is a good flooring choice for schools.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E0188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FE0188" w:rsidRP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Evaluate how students and teachers feel about carpet.</w:t>
      </w:r>
    </w:p>
    <w:p w:rsidR="00FE0188" w:rsidRP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Show how carpet helped improve student achieve</w:t>
      </w:r>
      <w:r>
        <w:rPr>
          <w:rFonts w:ascii="TimesNewRoman" w:hAnsi="TimesNewRoman" w:cs="TimesNewRoman"/>
          <w:sz w:val="28"/>
          <w:szCs w:val="28"/>
        </w:rPr>
        <w:t xml:space="preserve">ment at Charles Young Elementary </w:t>
      </w:r>
      <w:r w:rsidRPr="00FE0188">
        <w:rPr>
          <w:rFonts w:ascii="TimesNewRoman" w:hAnsi="TimesNewRoman" w:cs="TimesNewRoman"/>
          <w:sz w:val="28"/>
          <w:szCs w:val="28"/>
        </w:rPr>
        <w:t>School.</w:t>
      </w:r>
    </w:p>
    <w:p w:rsidR="00FE0188" w:rsidRP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List some physical and non-physical benefit of carpeting for classrooms.</w:t>
      </w:r>
    </w:p>
    <w:p w:rsidR="00FE0188" w:rsidRP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Offer ways to improve acoustics in schools.</w:t>
      </w:r>
    </w:p>
    <w:p w:rsidR="00FE0188" w:rsidRP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List ways that carpet contributes to good indoor air quality.</w:t>
      </w:r>
    </w:p>
    <w:p w:rsidR="00FE0188" w:rsidRDefault="00FE0188" w:rsidP="00FE018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Describe why carpet is a good flooring choice for schools.</w:t>
      </w:r>
    </w:p>
    <w:p w:rsidR="00FE0188" w:rsidRPr="00FE0188" w:rsidRDefault="00FE0188" w:rsidP="00FE01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E0188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Segment I: Schools Today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Segment II: Information on Carpet in Schools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Segment III: Benefits of Carpet in Schools</w:t>
      </w:r>
    </w:p>
    <w:p w:rsidR="00FE0188" w:rsidRPr="00FE0188" w:rsidRDefault="00FE0188" w:rsidP="00FE018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>Segment IV: Money Matters</w:t>
      </w:r>
    </w:p>
    <w:p w:rsidR="00786E26" w:rsidRPr="00FE0188" w:rsidRDefault="00FE0188" w:rsidP="00FE0188">
      <w:pPr>
        <w:rPr>
          <w:sz w:val="28"/>
          <w:szCs w:val="28"/>
        </w:rPr>
      </w:pPr>
      <w:r w:rsidRPr="00FE0188">
        <w:rPr>
          <w:rFonts w:ascii="TimesNewRoman" w:hAnsi="TimesNewRoman" w:cs="TimesNewRoman"/>
          <w:sz w:val="28"/>
          <w:szCs w:val="28"/>
        </w:rPr>
        <w:t xml:space="preserve">Segment V: Carpet and the </w:t>
      </w:r>
      <w:bookmarkStart w:id="0" w:name="_GoBack"/>
      <w:bookmarkEnd w:id="0"/>
      <w:r w:rsidRPr="00FE0188">
        <w:rPr>
          <w:rFonts w:ascii="TimesNewRoman" w:hAnsi="TimesNewRoman" w:cs="TimesNewRoman"/>
          <w:sz w:val="28"/>
          <w:szCs w:val="28"/>
        </w:rPr>
        <w:t>Environment</w:t>
      </w:r>
    </w:p>
    <w:sectPr w:rsidR="00786E26" w:rsidRPr="00FE0188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0E" w:rsidRDefault="00F6390E" w:rsidP="003847A8">
      <w:pPr>
        <w:spacing w:after="0" w:line="240" w:lineRule="auto"/>
      </w:pPr>
      <w:r>
        <w:separator/>
      </w:r>
    </w:p>
  </w:endnote>
  <w:endnote w:type="continuationSeparator" w:id="0">
    <w:p w:rsidR="00F6390E" w:rsidRDefault="00F6390E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0E" w:rsidRDefault="00F6390E" w:rsidP="003847A8">
      <w:pPr>
        <w:spacing w:after="0" w:line="240" w:lineRule="auto"/>
      </w:pPr>
      <w:r>
        <w:separator/>
      </w:r>
    </w:p>
  </w:footnote>
  <w:footnote w:type="continuationSeparator" w:id="0">
    <w:p w:rsidR="00F6390E" w:rsidRDefault="00F6390E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84EB1"/>
    <w:multiLevelType w:val="hybridMultilevel"/>
    <w:tmpl w:val="475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6F715F4"/>
    <w:multiLevelType w:val="multilevel"/>
    <w:tmpl w:val="A7D64CC2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74C49"/>
    <w:multiLevelType w:val="multilevel"/>
    <w:tmpl w:val="C3AC367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8DE08BC"/>
    <w:multiLevelType w:val="hybridMultilevel"/>
    <w:tmpl w:val="71A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F32E3"/>
    <w:multiLevelType w:val="hybridMultilevel"/>
    <w:tmpl w:val="EA1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2D27EB"/>
    <w:rsid w:val="003847A8"/>
    <w:rsid w:val="00786E26"/>
    <w:rsid w:val="007877C9"/>
    <w:rsid w:val="007D12E5"/>
    <w:rsid w:val="00867348"/>
    <w:rsid w:val="008B2DCD"/>
    <w:rsid w:val="00A117E0"/>
    <w:rsid w:val="00A6466A"/>
    <w:rsid w:val="00AE79AA"/>
    <w:rsid w:val="00D679CC"/>
    <w:rsid w:val="00E310CA"/>
    <w:rsid w:val="00EA66B1"/>
    <w:rsid w:val="00F6390E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2014-04-10T20:54:00Z</dcterms:created>
  <dcterms:modified xsi:type="dcterms:W3CDTF">2014-04-10T20:54:00Z</dcterms:modified>
</cp:coreProperties>
</file>