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36"/>
          <w:szCs w:val="36"/>
        </w:rPr>
      </w:pPr>
      <w:r w:rsidRPr="0072028F">
        <w:rPr>
          <w:rFonts w:ascii="TimesNewRoman,Bold" w:hAnsi="TimesNewRoman,Bold" w:cs="TimesNewRoman,Bold"/>
          <w:b/>
          <w:bCs/>
          <w:color w:val="000000"/>
          <w:sz w:val="36"/>
          <w:szCs w:val="36"/>
        </w:rPr>
        <w:t>504 Carpet For Hospitality</w:t>
      </w: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36"/>
          <w:szCs w:val="36"/>
        </w:rPr>
      </w:pPr>
    </w:p>
    <w:p w:rsidR="0072028F" w:rsidRPr="0072028F" w:rsidRDefault="00E269CA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>IDCEC Course# 102097  Designation-Health, Safety &amp; Welfare</w:t>
      </w:r>
    </w:p>
    <w:p w:rsid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b/>
          <w:color w:val="000000"/>
          <w:sz w:val="28"/>
          <w:szCs w:val="28"/>
        </w:rPr>
        <w:t>AIA Course #000504</w:t>
      </w:r>
      <w:r w:rsidR="00E269CA">
        <w:rPr>
          <w:rFonts w:ascii="TimesNewRoman" w:hAnsi="TimesNewRoman" w:cs="TimesNewRoman"/>
          <w:b/>
          <w:color w:val="000000"/>
          <w:sz w:val="28"/>
          <w:szCs w:val="28"/>
        </w:rPr>
        <w:t xml:space="preserve">  Desi</w:t>
      </w:r>
      <w:r w:rsidR="00DF1A1A">
        <w:rPr>
          <w:rFonts w:ascii="TimesNewRoman" w:hAnsi="TimesNewRoman" w:cs="TimesNewRoman"/>
          <w:b/>
          <w:color w:val="000000"/>
          <w:sz w:val="28"/>
          <w:szCs w:val="28"/>
        </w:rPr>
        <w:t>gnation-HSW</w:t>
      </w:r>
      <w:bookmarkStart w:id="0" w:name="_GoBack"/>
      <w:bookmarkEnd w:id="0"/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72028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Course Credits:</w:t>
      </w:r>
    </w:p>
    <w:p w:rsid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>0.1</w:t>
      </w:r>
      <w:r w:rsidRPr="0072028F">
        <w:rPr>
          <w:rFonts w:ascii="TimesNewRoman" w:hAnsi="TimesNewRoman" w:cs="TimesNewRoman"/>
          <w:b/>
          <w:color w:val="000000"/>
          <w:sz w:val="28"/>
          <w:szCs w:val="28"/>
        </w:rPr>
        <w:t xml:space="preserve"> CEU / 1 LU</w:t>
      </w: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72028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Course Description:</w:t>
      </w:r>
    </w:p>
    <w:p w:rsid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 xml:space="preserve">This course enhances the participant’s ability to select ideal carpeting for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the design needs of hospitality </w:t>
      </w:r>
      <w:r w:rsidRPr="0072028F">
        <w:rPr>
          <w:rFonts w:ascii="TimesNewRoman" w:hAnsi="TimesNewRoman" w:cs="TimesNewRoman"/>
          <w:color w:val="000000"/>
          <w:sz w:val="28"/>
          <w:szCs w:val="28"/>
        </w:rPr>
        <w:t>markets. The one-hour session will include an overview of the hospitali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ty market and the categories of </w:t>
      </w:r>
      <w:r w:rsidRPr="0072028F">
        <w:rPr>
          <w:rFonts w:ascii="TimesNewRoman" w:hAnsi="TimesNewRoman" w:cs="TimesNewRoman"/>
          <w:color w:val="000000"/>
          <w:sz w:val="28"/>
          <w:szCs w:val="28"/>
        </w:rPr>
        <w:t>design within it, moving into factors that play prominently into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the design needs and technical </w:t>
      </w:r>
      <w:r w:rsidRPr="0072028F">
        <w:rPr>
          <w:rFonts w:ascii="TimesNewRoman" w:hAnsi="TimesNewRoman" w:cs="TimesNewRoman"/>
          <w:color w:val="000000"/>
          <w:sz w:val="28"/>
          <w:szCs w:val="28"/>
        </w:rPr>
        <w:t>requirements of hospitality venues. A section on sustainable hospitality de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signs will conclude the course.  </w:t>
      </w:r>
      <w:r w:rsidRPr="0072028F">
        <w:rPr>
          <w:rFonts w:ascii="TimesNewRoman" w:hAnsi="TimesNewRoman" w:cs="TimesNewRoman"/>
          <w:color w:val="000000"/>
          <w:sz w:val="28"/>
          <w:szCs w:val="28"/>
        </w:rPr>
        <w:t xml:space="preserve">For more information, visit CRI’s website at </w:t>
      </w:r>
      <w:hyperlink r:id="rId8" w:history="1">
        <w:r w:rsidRPr="00A2604F">
          <w:rPr>
            <w:rStyle w:val="Hyperlink"/>
            <w:rFonts w:ascii="TimesNewRoman" w:hAnsi="TimesNewRoman" w:cs="TimesNewRoman"/>
            <w:sz w:val="28"/>
            <w:szCs w:val="28"/>
          </w:rPr>
          <w:t>www.carpet-rug.org</w:t>
        </w:r>
      </w:hyperlink>
      <w:r w:rsidRPr="0072028F"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72028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Course Objectives:</w:t>
      </w:r>
    </w:p>
    <w:p w:rsidR="0072028F" w:rsidRPr="0072028F" w:rsidRDefault="0072028F" w:rsidP="007202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Discuss hospitality needs and requirements.</w:t>
      </w:r>
    </w:p>
    <w:p w:rsidR="0072028F" w:rsidRPr="0072028F" w:rsidRDefault="0072028F" w:rsidP="007202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Explain the elements of the selection process.</w:t>
      </w:r>
    </w:p>
    <w:p w:rsidR="0072028F" w:rsidRPr="0072028F" w:rsidRDefault="0072028F" w:rsidP="007202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Describe the importance of technical requirements in performance, installation and maintenance.</w:t>
      </w:r>
    </w:p>
    <w:p w:rsidR="0072028F" w:rsidRDefault="0072028F" w:rsidP="007202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Discuss sustainable carpet in hospitality.</w:t>
      </w:r>
    </w:p>
    <w:p w:rsidR="0072028F" w:rsidRPr="0072028F" w:rsidRDefault="0072028F" w:rsidP="0072028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72028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Course Outline:</w:t>
      </w: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Segment I: Hospitality Needs and Requirements</w:t>
      </w: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Segment II: Design Selection</w:t>
      </w:r>
    </w:p>
    <w:p w:rsidR="0072028F" w:rsidRPr="0072028F" w:rsidRDefault="0072028F" w:rsidP="007202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Segment III: Technical Requirements</w:t>
      </w:r>
    </w:p>
    <w:p w:rsidR="00786E26" w:rsidRPr="0072028F" w:rsidRDefault="0072028F" w:rsidP="0072028F">
      <w:pPr>
        <w:rPr>
          <w:sz w:val="28"/>
          <w:szCs w:val="28"/>
        </w:rPr>
      </w:pPr>
      <w:r w:rsidRPr="0072028F">
        <w:rPr>
          <w:rFonts w:ascii="TimesNewRoman" w:hAnsi="TimesNewRoman" w:cs="TimesNewRoman"/>
          <w:color w:val="000000"/>
          <w:sz w:val="28"/>
          <w:szCs w:val="28"/>
        </w:rPr>
        <w:t>Segment IV: Sustainability</w:t>
      </w:r>
    </w:p>
    <w:sectPr w:rsidR="00786E26" w:rsidRPr="0072028F" w:rsidSect="00834F31">
      <w:headerReference w:type="default" r:id="rId9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C9" w:rsidRDefault="00B604C9" w:rsidP="003847A8">
      <w:pPr>
        <w:spacing w:after="0" w:line="240" w:lineRule="auto"/>
      </w:pPr>
      <w:r>
        <w:separator/>
      </w:r>
    </w:p>
  </w:endnote>
  <w:endnote w:type="continuationSeparator" w:id="0">
    <w:p w:rsidR="00B604C9" w:rsidRDefault="00B604C9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C9" w:rsidRDefault="00B604C9" w:rsidP="003847A8">
      <w:pPr>
        <w:spacing w:after="0" w:line="240" w:lineRule="auto"/>
      </w:pPr>
      <w:r>
        <w:separator/>
      </w:r>
    </w:p>
  </w:footnote>
  <w:footnote w:type="continuationSeparator" w:id="0">
    <w:p w:rsidR="00B604C9" w:rsidRDefault="00B604C9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D47C3D"/>
    <w:multiLevelType w:val="hybridMultilevel"/>
    <w:tmpl w:val="0360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4008"/>
    <w:multiLevelType w:val="hybridMultilevel"/>
    <w:tmpl w:val="4EE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64237"/>
    <w:multiLevelType w:val="multilevel"/>
    <w:tmpl w:val="F602569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0AF1125"/>
    <w:multiLevelType w:val="hybridMultilevel"/>
    <w:tmpl w:val="EDF8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84EB1"/>
    <w:multiLevelType w:val="hybridMultilevel"/>
    <w:tmpl w:val="4756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6F715F4"/>
    <w:multiLevelType w:val="multilevel"/>
    <w:tmpl w:val="A7D64CC2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0391C"/>
    <w:multiLevelType w:val="multilevel"/>
    <w:tmpl w:val="435472AC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5153741"/>
    <w:multiLevelType w:val="multilevel"/>
    <w:tmpl w:val="E848C4FC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6174C49"/>
    <w:multiLevelType w:val="multilevel"/>
    <w:tmpl w:val="C3AC367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8DE08BC"/>
    <w:multiLevelType w:val="hybridMultilevel"/>
    <w:tmpl w:val="71A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645E2"/>
    <w:multiLevelType w:val="hybridMultilevel"/>
    <w:tmpl w:val="532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F32E3"/>
    <w:multiLevelType w:val="hybridMultilevel"/>
    <w:tmpl w:val="EA1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6"/>
  </w:num>
  <w:num w:numId="5">
    <w:abstractNumId w:val="15"/>
  </w:num>
  <w:num w:numId="6">
    <w:abstractNumId w:val="10"/>
  </w:num>
  <w:num w:numId="7">
    <w:abstractNumId w:val="8"/>
  </w:num>
  <w:num w:numId="8">
    <w:abstractNumId w:val="14"/>
  </w:num>
  <w:num w:numId="9">
    <w:abstractNumId w:val="4"/>
  </w:num>
  <w:num w:numId="10">
    <w:abstractNumId w:val="19"/>
  </w:num>
  <w:num w:numId="11">
    <w:abstractNumId w:val="3"/>
  </w:num>
  <w:num w:numId="12">
    <w:abstractNumId w:val="18"/>
  </w:num>
  <w:num w:numId="13">
    <w:abstractNumId w:val="13"/>
  </w:num>
  <w:num w:numId="14">
    <w:abstractNumId w:val="20"/>
  </w:num>
  <w:num w:numId="15">
    <w:abstractNumId w:val="17"/>
  </w:num>
  <w:num w:numId="16">
    <w:abstractNumId w:val="9"/>
  </w:num>
  <w:num w:numId="17">
    <w:abstractNumId w:val="7"/>
  </w:num>
  <w:num w:numId="18">
    <w:abstractNumId w:val="11"/>
  </w:num>
  <w:num w:numId="19">
    <w:abstractNumId w:val="1"/>
  </w:num>
  <w:num w:numId="20">
    <w:abstractNumId w:val="12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067CBA"/>
    <w:rsid w:val="00145379"/>
    <w:rsid w:val="002D27EB"/>
    <w:rsid w:val="003847A8"/>
    <w:rsid w:val="0072028F"/>
    <w:rsid w:val="00786E26"/>
    <w:rsid w:val="007877C9"/>
    <w:rsid w:val="007D12E5"/>
    <w:rsid w:val="00867348"/>
    <w:rsid w:val="008B2DCD"/>
    <w:rsid w:val="009D4ABE"/>
    <w:rsid w:val="00A117E0"/>
    <w:rsid w:val="00A6466A"/>
    <w:rsid w:val="00AE79AA"/>
    <w:rsid w:val="00B00288"/>
    <w:rsid w:val="00B049EE"/>
    <w:rsid w:val="00B4159E"/>
    <w:rsid w:val="00B604C9"/>
    <w:rsid w:val="00D679CC"/>
    <w:rsid w:val="00DF1A1A"/>
    <w:rsid w:val="00E269CA"/>
    <w:rsid w:val="00E310CA"/>
    <w:rsid w:val="00EA66B1"/>
    <w:rsid w:val="00EC3EEB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pet-ru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2014-04-10T21:07:00Z</dcterms:created>
  <dcterms:modified xsi:type="dcterms:W3CDTF">2014-04-10T21:07:00Z</dcterms:modified>
</cp:coreProperties>
</file>